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7" w:rsidRPr="00D55FA5" w:rsidRDefault="007367C7" w:rsidP="007367C7">
      <w:pPr>
        <w:jc w:val="center"/>
      </w:pPr>
      <w:r w:rsidRPr="00D55FA5">
        <w:rPr>
          <w:noProof/>
          <w:lang w:val="en-US"/>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5"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D55FA5" w:rsidRDefault="007367C7" w:rsidP="007367C7">
      <w:pPr>
        <w:jc w:val="center"/>
      </w:pPr>
    </w:p>
    <w:p w:rsidR="007367C7" w:rsidRPr="00D55FA5" w:rsidRDefault="007367C7" w:rsidP="007367C7">
      <w:pPr>
        <w:spacing w:after="0" w:line="240" w:lineRule="auto"/>
        <w:jc w:val="center"/>
        <w:rPr>
          <w:rFonts w:ascii="Times New Roman" w:eastAsia="Batang" w:hAnsi="Times New Roman" w:cs="Times New Roman"/>
          <w:b/>
          <w:bCs/>
          <w:sz w:val="24"/>
        </w:rPr>
      </w:pPr>
      <w:r w:rsidRPr="00D55FA5">
        <w:rPr>
          <w:rFonts w:ascii="Times New Roman" w:eastAsia="Times New Roman" w:hAnsi="Times New Roman" w:cs="Times New Roman"/>
          <w:b/>
          <w:bCs/>
          <w:sz w:val="24"/>
        </w:rPr>
        <w:t>Republika e Kosovës</w:t>
      </w:r>
    </w:p>
    <w:p w:rsidR="007367C7" w:rsidRPr="00D55FA5" w:rsidRDefault="007367C7" w:rsidP="007367C7">
      <w:pPr>
        <w:spacing w:after="0" w:line="240" w:lineRule="auto"/>
        <w:jc w:val="center"/>
        <w:rPr>
          <w:rFonts w:ascii="Times New Roman" w:eastAsia="Times New Roman" w:hAnsi="Times New Roman" w:cs="Times New Roman"/>
          <w:b/>
          <w:bCs/>
          <w:sz w:val="24"/>
        </w:rPr>
      </w:pPr>
      <w:r w:rsidRPr="00D55FA5">
        <w:rPr>
          <w:rFonts w:ascii="Times New Roman" w:eastAsia="Batang" w:hAnsi="Times New Roman" w:cs="Times New Roman"/>
          <w:b/>
          <w:bCs/>
          <w:sz w:val="24"/>
        </w:rPr>
        <w:t xml:space="preserve">Republika Kosova – </w:t>
      </w:r>
      <w:proofErr w:type="spellStart"/>
      <w:r w:rsidRPr="00D55FA5">
        <w:rPr>
          <w:rFonts w:ascii="Times New Roman" w:eastAsia="Times New Roman" w:hAnsi="Times New Roman" w:cs="Times New Roman"/>
          <w:b/>
          <w:bCs/>
          <w:sz w:val="24"/>
        </w:rPr>
        <w:t>Republic</w:t>
      </w:r>
      <w:proofErr w:type="spellEnd"/>
      <w:r w:rsidRPr="00D55FA5">
        <w:rPr>
          <w:rFonts w:ascii="Times New Roman" w:eastAsia="Times New Roman" w:hAnsi="Times New Roman" w:cs="Times New Roman"/>
          <w:b/>
          <w:bCs/>
          <w:sz w:val="24"/>
        </w:rPr>
        <w:t xml:space="preserve"> </w:t>
      </w:r>
      <w:proofErr w:type="spellStart"/>
      <w:r w:rsidRPr="00D55FA5">
        <w:rPr>
          <w:rFonts w:ascii="Times New Roman" w:eastAsia="Times New Roman" w:hAnsi="Times New Roman" w:cs="Times New Roman"/>
          <w:b/>
          <w:bCs/>
          <w:sz w:val="24"/>
        </w:rPr>
        <w:t>of</w:t>
      </w:r>
      <w:proofErr w:type="spellEnd"/>
      <w:r w:rsidRPr="00D55FA5">
        <w:rPr>
          <w:rFonts w:ascii="Times New Roman" w:eastAsia="Times New Roman" w:hAnsi="Times New Roman" w:cs="Times New Roman"/>
          <w:b/>
          <w:bCs/>
          <w:sz w:val="24"/>
        </w:rPr>
        <w:t xml:space="preserve"> Kosovo</w:t>
      </w:r>
    </w:p>
    <w:p w:rsidR="007367C7" w:rsidRPr="00D55FA5" w:rsidRDefault="007367C7" w:rsidP="007367C7">
      <w:pPr>
        <w:spacing w:after="0" w:line="240" w:lineRule="auto"/>
        <w:jc w:val="center"/>
        <w:rPr>
          <w:rFonts w:ascii="Times New Roman" w:eastAsia="Times New Roman" w:hAnsi="Times New Roman" w:cs="Times New Roman"/>
          <w:b/>
          <w:bCs/>
          <w:i/>
          <w:iCs/>
          <w:sz w:val="24"/>
        </w:rPr>
      </w:pPr>
      <w:r w:rsidRPr="00D55FA5">
        <w:rPr>
          <w:rFonts w:ascii="Times New Roman" w:eastAsia="Times New Roman" w:hAnsi="Times New Roman" w:cs="Times New Roman"/>
          <w:b/>
          <w:bCs/>
          <w:i/>
          <w:iCs/>
          <w:sz w:val="24"/>
        </w:rPr>
        <w:t xml:space="preserve">Qeveria - </w:t>
      </w:r>
      <w:proofErr w:type="spellStart"/>
      <w:r w:rsidRPr="00D55FA5">
        <w:rPr>
          <w:rFonts w:ascii="Times New Roman" w:eastAsia="Times New Roman" w:hAnsi="Times New Roman" w:cs="Times New Roman"/>
          <w:b/>
          <w:bCs/>
          <w:i/>
          <w:iCs/>
          <w:sz w:val="24"/>
        </w:rPr>
        <w:t>Vlada</w:t>
      </w:r>
      <w:proofErr w:type="spellEnd"/>
      <w:r w:rsidRPr="00D55FA5">
        <w:rPr>
          <w:rFonts w:ascii="Times New Roman" w:eastAsia="Times New Roman" w:hAnsi="Times New Roman" w:cs="Times New Roman"/>
          <w:b/>
          <w:bCs/>
          <w:i/>
          <w:iCs/>
          <w:sz w:val="24"/>
        </w:rPr>
        <w:t xml:space="preserve"> - </w:t>
      </w:r>
      <w:proofErr w:type="spellStart"/>
      <w:r w:rsidRPr="00D55FA5">
        <w:rPr>
          <w:rFonts w:ascii="Times New Roman" w:eastAsia="Times New Roman" w:hAnsi="Times New Roman" w:cs="Times New Roman"/>
          <w:b/>
          <w:bCs/>
          <w:i/>
          <w:iCs/>
          <w:sz w:val="24"/>
        </w:rPr>
        <w:t>Government</w:t>
      </w:r>
      <w:proofErr w:type="spellEnd"/>
    </w:p>
    <w:p w:rsidR="007367C7" w:rsidRPr="00D55FA5" w:rsidRDefault="007367C7" w:rsidP="007367C7">
      <w:pPr>
        <w:tabs>
          <w:tab w:val="left" w:pos="3834"/>
        </w:tabs>
        <w:spacing w:after="0" w:line="240" w:lineRule="auto"/>
        <w:jc w:val="center"/>
        <w:rPr>
          <w:rFonts w:ascii="Times New Roman" w:eastAsia="Times New Roman" w:hAnsi="Times New Roman" w:cs="Times New Roman"/>
          <w:b/>
          <w:sz w:val="24"/>
        </w:rPr>
      </w:pP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C5CB1" w:rsidRPr="00D55FA5" w:rsidRDefault="000C5CB1" w:rsidP="000C5CB1">
      <w:pPr>
        <w:spacing w:after="0" w:line="240" w:lineRule="auto"/>
        <w:jc w:val="center"/>
        <w:rPr>
          <w:rFonts w:ascii="Times New Roman" w:eastAsia="Times New Roman" w:hAnsi="Times New Roman"/>
          <w:b/>
          <w:bCs/>
          <w:i/>
          <w:sz w:val="24"/>
          <w:szCs w:val="24"/>
        </w:rPr>
      </w:pPr>
      <w:proofErr w:type="spellStart"/>
      <w:r w:rsidRPr="00D55FA5">
        <w:rPr>
          <w:rFonts w:ascii="Times New Roman" w:eastAsia="Times New Roman" w:hAnsi="Times New Roman"/>
          <w:b/>
          <w:bCs/>
          <w:i/>
          <w:sz w:val="24"/>
          <w:szCs w:val="24"/>
        </w:rPr>
        <w:t>Ministarstvo</w:t>
      </w:r>
      <w:proofErr w:type="spellEnd"/>
      <w:r w:rsidRPr="00D55FA5">
        <w:rPr>
          <w:rFonts w:ascii="Times New Roman" w:eastAsia="Times New Roman" w:hAnsi="Times New Roman"/>
          <w:b/>
          <w:bCs/>
          <w:i/>
          <w:sz w:val="24"/>
          <w:szCs w:val="24"/>
        </w:rPr>
        <w:t xml:space="preserve"> Kulture, </w:t>
      </w:r>
      <w:proofErr w:type="spellStart"/>
      <w:r w:rsidRPr="00D55FA5">
        <w:rPr>
          <w:rFonts w:ascii="Times New Roman" w:eastAsia="Times New Roman" w:hAnsi="Times New Roman"/>
          <w:b/>
          <w:bCs/>
          <w:i/>
          <w:sz w:val="24"/>
          <w:szCs w:val="24"/>
        </w:rPr>
        <w:t>Omladine</w:t>
      </w:r>
      <w:proofErr w:type="spellEnd"/>
      <w:r w:rsidRPr="00D55FA5">
        <w:rPr>
          <w:rFonts w:ascii="Times New Roman" w:eastAsia="Times New Roman" w:hAnsi="Times New Roman"/>
          <w:b/>
          <w:bCs/>
          <w:i/>
          <w:sz w:val="24"/>
          <w:szCs w:val="24"/>
        </w:rPr>
        <w:t xml:space="preserve"> i </w:t>
      </w:r>
      <w:proofErr w:type="spellStart"/>
      <w:r w:rsidRPr="00D55FA5">
        <w:rPr>
          <w:rFonts w:ascii="Times New Roman" w:eastAsia="Times New Roman" w:hAnsi="Times New Roman"/>
          <w:b/>
          <w:bCs/>
          <w:i/>
          <w:sz w:val="24"/>
          <w:szCs w:val="24"/>
        </w:rPr>
        <w:t>Sporta</w:t>
      </w:r>
      <w:proofErr w:type="spellEnd"/>
      <w:r w:rsidRPr="00D55FA5">
        <w:rPr>
          <w:rFonts w:ascii="Times New Roman" w:eastAsia="Times New Roman" w:hAnsi="Times New Roman"/>
          <w:b/>
          <w:bCs/>
          <w:i/>
          <w:sz w:val="24"/>
          <w:szCs w:val="24"/>
        </w:rPr>
        <w:t xml:space="preserve"> – </w:t>
      </w:r>
      <w:proofErr w:type="spellStart"/>
      <w:r w:rsidRPr="00D55FA5">
        <w:rPr>
          <w:rFonts w:ascii="Times New Roman" w:eastAsia="Times New Roman" w:hAnsi="Times New Roman"/>
          <w:b/>
          <w:bCs/>
          <w:i/>
          <w:sz w:val="24"/>
          <w:szCs w:val="24"/>
        </w:rPr>
        <w:t>Ministry</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of</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Culture</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Yoyth</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and</w:t>
      </w:r>
      <w:proofErr w:type="spellEnd"/>
      <w:r w:rsidRPr="00D55FA5">
        <w:rPr>
          <w:rFonts w:ascii="Times New Roman" w:eastAsia="Times New Roman" w:hAnsi="Times New Roman"/>
          <w:b/>
          <w:bCs/>
          <w:i/>
          <w:sz w:val="24"/>
          <w:szCs w:val="24"/>
        </w:rPr>
        <w:t xml:space="preserve"> </w:t>
      </w:r>
      <w:proofErr w:type="spellStart"/>
      <w:r w:rsidRPr="00D55FA5">
        <w:rPr>
          <w:rFonts w:ascii="Times New Roman" w:eastAsia="Times New Roman" w:hAnsi="Times New Roman"/>
          <w:b/>
          <w:bCs/>
          <w:i/>
          <w:sz w:val="24"/>
          <w:szCs w:val="24"/>
        </w:rPr>
        <w:t>Sports</w:t>
      </w:r>
      <w:proofErr w:type="spellEnd"/>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0C5CB1">
      <w:pPr>
        <w:tabs>
          <w:tab w:val="left" w:pos="3834"/>
        </w:tabs>
        <w:rPr>
          <w:b/>
        </w:rPr>
      </w:pPr>
    </w:p>
    <w:p w:rsidR="007367C7" w:rsidRPr="00D55FA5" w:rsidRDefault="007367C7" w:rsidP="007367C7">
      <w:pPr>
        <w:jc w:val="center"/>
        <w:rPr>
          <w:b/>
        </w:rPr>
      </w:pPr>
    </w:p>
    <w:p w:rsidR="007367C7" w:rsidRPr="00D55FA5" w:rsidRDefault="007367C7" w:rsidP="007367C7">
      <w:pPr>
        <w:jc w:val="center"/>
        <w:rPr>
          <w:b/>
        </w:rPr>
      </w:pPr>
    </w:p>
    <w:p w:rsidR="00D620A9" w:rsidRPr="001032BF" w:rsidRDefault="00D10396" w:rsidP="001032BF">
      <w:pPr>
        <w:spacing w:after="0" w:line="240" w:lineRule="auto"/>
        <w:jc w:val="center"/>
        <w:rPr>
          <w:rFonts w:ascii="Times New Roman" w:eastAsia="Times New Roman" w:hAnsi="Times New Roman"/>
          <w:b/>
          <w:sz w:val="28"/>
          <w:szCs w:val="28"/>
        </w:rPr>
      </w:pPr>
      <w:r w:rsidRPr="00D55FA5">
        <w:rPr>
          <w:rFonts w:ascii="Times New Roman" w:hAnsi="Times New Roman" w:cs="Times New Roman"/>
          <w:b/>
          <w:sz w:val="24"/>
        </w:rPr>
        <w:t xml:space="preserve">DOKUMENT KONSULTIMI </w:t>
      </w:r>
      <w:r w:rsidR="007367C7" w:rsidRPr="00D55FA5">
        <w:rPr>
          <w:rFonts w:ascii="Times New Roman" w:hAnsi="Times New Roman" w:cs="Times New Roman"/>
          <w:b/>
          <w:sz w:val="24"/>
        </w:rPr>
        <w:t xml:space="preserve">PËR </w:t>
      </w:r>
      <w:r w:rsidR="00334CD5" w:rsidRPr="00334CD5">
        <w:rPr>
          <w:rFonts w:ascii="Times New Roman" w:eastAsia="Times New Roman" w:hAnsi="Times New Roman"/>
          <w:b/>
          <w:sz w:val="24"/>
          <w:szCs w:val="24"/>
        </w:rPr>
        <w:t>LIGJIN PËR FILARMONINË E KOSOVËS, OPERËN E KOSOVËS DHE BALETIN KOMBËTAR TË KOSOVËS</w:t>
      </w:r>
    </w:p>
    <w:p w:rsidR="000C5CB1" w:rsidRPr="001032BF" w:rsidRDefault="000C5CB1" w:rsidP="000C5CB1">
      <w:pPr>
        <w:spacing w:after="0"/>
        <w:jc w:val="center"/>
        <w:rPr>
          <w:rFonts w:ascii="Times New Roman" w:hAnsi="Times New Roman"/>
          <w:b/>
          <w:sz w:val="24"/>
          <w:szCs w:val="24"/>
        </w:rPr>
      </w:pPr>
    </w:p>
    <w:p w:rsidR="007367C7" w:rsidRPr="00D55FA5" w:rsidRDefault="007367C7" w:rsidP="007367C7">
      <w:pPr>
        <w:jc w:val="center"/>
        <w:rPr>
          <w:rFonts w:ascii="Times New Roman" w:hAnsi="Times New Roman" w:cs="Times New Roman"/>
          <w:b/>
          <w:sz w:val="24"/>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i/>
          <w:iCs/>
        </w:rPr>
      </w:pPr>
    </w:p>
    <w:p w:rsidR="007367C7" w:rsidRPr="00D55FA5" w:rsidRDefault="007367C7" w:rsidP="007367C7">
      <w:pPr>
        <w:jc w:val="center"/>
        <w:rPr>
          <w:b/>
          <w:i/>
          <w:iCs/>
        </w:rPr>
      </w:pPr>
    </w:p>
    <w:p w:rsidR="007367C7" w:rsidRPr="00D55FA5" w:rsidRDefault="00FD7F5D" w:rsidP="007367C7">
      <w:pPr>
        <w:jc w:val="center"/>
        <w:rPr>
          <w:rFonts w:ascii="Times New Roman" w:hAnsi="Times New Roman" w:cs="Times New Roman"/>
          <w:b/>
          <w:sz w:val="24"/>
        </w:rPr>
      </w:pPr>
      <w:r>
        <w:rPr>
          <w:rFonts w:ascii="Times New Roman" w:hAnsi="Times New Roman" w:cs="Times New Roman"/>
          <w:b/>
          <w:sz w:val="24"/>
        </w:rPr>
        <w:t>Prishtinë, 2019</w:t>
      </w:r>
    </w:p>
    <w:p w:rsidR="000C5CB1" w:rsidRPr="00D55FA5" w:rsidRDefault="000C5CB1" w:rsidP="007367C7">
      <w:pPr>
        <w:jc w:val="center"/>
        <w:rPr>
          <w:rFonts w:ascii="Times New Roman" w:hAnsi="Times New Roman" w:cs="Times New Roman"/>
          <w:b/>
          <w:sz w:val="24"/>
        </w:rPr>
      </w:pPr>
    </w:p>
    <w:p w:rsidR="007367C7" w:rsidRPr="00D55FA5" w:rsidRDefault="007367C7" w:rsidP="00D10396">
      <w:pPr>
        <w:pBdr>
          <w:bottom w:val="single" w:sz="6" w:space="1" w:color="auto"/>
        </w:pBdr>
        <w:jc w:val="center"/>
        <w:rPr>
          <w:rFonts w:ascii="Times New Roman" w:hAnsi="Times New Roman" w:cs="Times New Roman"/>
          <w:b/>
          <w:sz w:val="24"/>
        </w:rPr>
      </w:pPr>
      <w:r w:rsidRPr="00D55FA5">
        <w:rPr>
          <w:rFonts w:ascii="Times New Roman" w:hAnsi="Times New Roman" w:cs="Times New Roman"/>
          <w:b/>
          <w:sz w:val="24"/>
        </w:rPr>
        <w:t xml:space="preserve">Përmbledhje e shkurtër e </w:t>
      </w:r>
      <w:r w:rsidR="00334CD5">
        <w:rPr>
          <w:rFonts w:ascii="Times New Roman" w:hAnsi="Times New Roman" w:cs="Times New Roman"/>
          <w:b/>
          <w:sz w:val="24"/>
        </w:rPr>
        <w:t>Ligjit</w:t>
      </w:r>
      <w:r w:rsidR="00334CD5" w:rsidRPr="00334CD5">
        <w:rPr>
          <w:rFonts w:ascii="Times New Roman" w:hAnsi="Times New Roman" w:cs="Times New Roman"/>
          <w:b/>
          <w:sz w:val="24"/>
        </w:rPr>
        <w:t xml:space="preserve"> për Filarmoninë e Kosovës, Operën e Kosovës dhe Baletin Kombëtar të Kosovës</w:t>
      </w:r>
    </w:p>
    <w:p w:rsidR="000D7B40" w:rsidRPr="00265C0C" w:rsidRDefault="000D7B40" w:rsidP="000D7B40">
      <w:pPr>
        <w:jc w:val="both"/>
        <w:rPr>
          <w:rFonts w:ascii="Times New Roman" w:hAnsi="Times New Roman"/>
          <w:sz w:val="24"/>
          <w:szCs w:val="24"/>
        </w:rPr>
      </w:pPr>
      <w:r w:rsidRPr="00265C0C">
        <w:rPr>
          <w:rFonts w:ascii="Times New Roman" w:hAnsi="Times New Roman"/>
          <w:sz w:val="24"/>
          <w:szCs w:val="24"/>
        </w:rPr>
        <w:t>Qëllimi i këtij Ligji është rregullimi i organizimit të veprimtarisë dhe funksionimi i institucioneve të Filarmonisë së Kosovës, Operës së Kosovës dhe Baletit Kombëtar të Kosovës, të cilat ushtrojnë veprimtari kulturo-artistike me interes të veçantë për Kosovën.</w:t>
      </w:r>
    </w:p>
    <w:p w:rsidR="007367C7" w:rsidRPr="00D55FA5" w:rsidRDefault="000D7B40" w:rsidP="007367C7">
      <w:pPr>
        <w:pStyle w:val="NormalWeb"/>
        <w:pBdr>
          <w:bottom w:val="single" w:sz="12" w:space="1" w:color="auto"/>
        </w:pBdr>
        <w:shd w:val="clear" w:color="auto" w:fill="FFFFFF"/>
        <w:tabs>
          <w:tab w:val="right" w:pos="9360"/>
        </w:tabs>
        <w:jc w:val="both"/>
        <w:rPr>
          <w:b/>
        </w:rPr>
      </w:pPr>
      <w:r w:rsidRPr="00D55FA5">
        <w:rPr>
          <w:b/>
        </w:rPr>
        <w:t xml:space="preserve"> </w:t>
      </w:r>
      <w:r w:rsidR="007367C7" w:rsidRPr="00D55FA5">
        <w:rPr>
          <w:b/>
        </w:rPr>
        <w:t>Qëllimi i konsultimit</w:t>
      </w:r>
      <w:r w:rsidR="007367C7" w:rsidRPr="00D55FA5">
        <w:rPr>
          <w:b/>
        </w:rPr>
        <w:tab/>
      </w:r>
    </w:p>
    <w:p w:rsidR="007367C7" w:rsidRPr="00E055F3" w:rsidRDefault="007367C7" w:rsidP="00E055F3">
      <w:pPr>
        <w:spacing w:after="0" w:line="240" w:lineRule="auto"/>
        <w:jc w:val="both"/>
        <w:rPr>
          <w:rFonts w:ascii="Times New Roman" w:hAnsi="Times New Roman"/>
          <w:sz w:val="24"/>
          <w:szCs w:val="24"/>
        </w:rPr>
      </w:pPr>
      <w:r w:rsidRPr="00D55FA5">
        <w:rPr>
          <w:rFonts w:ascii="Times New Roman" w:hAnsi="Times New Roman" w:cs="Times New Roman"/>
          <w:sz w:val="24"/>
        </w:rPr>
        <w:t>Në përputhje me nenin 7 të Rregullores së Punës së Qev</w:t>
      </w:r>
      <w:r w:rsidR="00E055F3">
        <w:rPr>
          <w:rFonts w:ascii="Times New Roman" w:hAnsi="Times New Roman" w:cs="Times New Roman"/>
          <w:sz w:val="24"/>
        </w:rPr>
        <w:t xml:space="preserve">erisë së Republikës së Kosovës, </w:t>
      </w:r>
      <w:r w:rsidR="00E055F3">
        <w:rPr>
          <w:rFonts w:ascii="Times New Roman" w:hAnsi="Times New Roman"/>
          <w:sz w:val="24"/>
          <w:szCs w:val="24"/>
        </w:rPr>
        <w:t xml:space="preserve">Ligji për Filarmoninë e Kosovës, Operën e Kosovës dhe Baletin Kombëtar të Kosovës </w:t>
      </w:r>
      <w:r w:rsidRPr="00D55FA5">
        <w:rPr>
          <w:rFonts w:ascii="Times New Roman" w:hAnsi="Times New Roman" w:cs="Times New Roman"/>
          <w:sz w:val="24"/>
        </w:rPr>
        <w:t>i është nënshtruar  konsultimeve paraprake b</w:t>
      </w:r>
      <w:r w:rsidR="00B42C84">
        <w:rPr>
          <w:rFonts w:ascii="Times New Roman" w:hAnsi="Times New Roman" w:cs="Times New Roman"/>
          <w:sz w:val="24"/>
        </w:rPr>
        <w:t>renda institucioneve shtetërore</w:t>
      </w:r>
      <w:r w:rsidR="00AF5C93" w:rsidRPr="00D55FA5">
        <w:rPr>
          <w:rFonts w:ascii="Times New Roman" w:hAnsi="Times New Roman" w:cs="Times New Roman"/>
          <w:sz w:val="24"/>
        </w:rPr>
        <w:t>.</w:t>
      </w:r>
    </w:p>
    <w:p w:rsidR="004E0F4D" w:rsidRPr="00D55FA5" w:rsidRDefault="00AF5C93" w:rsidP="005B435C">
      <w:pPr>
        <w:jc w:val="both"/>
        <w:rPr>
          <w:rFonts w:ascii="Times New Roman" w:hAnsi="Times New Roman" w:cs="Times New Roman"/>
          <w:sz w:val="24"/>
        </w:rPr>
      </w:pPr>
      <w:r w:rsidRPr="00D55FA5">
        <w:rPr>
          <w:rFonts w:ascii="Times New Roman" w:hAnsi="Times New Roman" w:cs="Times New Roman"/>
          <w:sz w:val="24"/>
        </w:rPr>
        <w:t>P</w:t>
      </w:r>
      <w:r w:rsidR="004E0F4D" w:rsidRPr="00D55FA5">
        <w:rPr>
          <w:rFonts w:ascii="Times New Roman" w:hAnsi="Times New Roman" w:cs="Times New Roman"/>
          <w:sz w:val="24"/>
        </w:rPr>
        <w:t>ë</w:t>
      </w:r>
      <w:r w:rsidRPr="00D55FA5">
        <w:rPr>
          <w:rFonts w:ascii="Times New Roman" w:hAnsi="Times New Roman" w:cs="Times New Roman"/>
          <w:sz w:val="24"/>
        </w:rPr>
        <w:t>rmes</w:t>
      </w:r>
      <w:r w:rsidR="007367C7" w:rsidRPr="00D55FA5">
        <w:rPr>
          <w:rFonts w:ascii="Times New Roman" w:hAnsi="Times New Roman" w:cs="Times New Roman"/>
          <w:sz w:val="24"/>
        </w:rPr>
        <w:t xml:space="preserve"> konsultim</w:t>
      </w:r>
      <w:r w:rsidRPr="00D55FA5">
        <w:rPr>
          <w:rFonts w:ascii="Times New Roman" w:hAnsi="Times New Roman" w:cs="Times New Roman"/>
          <w:sz w:val="24"/>
        </w:rPr>
        <w:t xml:space="preserve">eve publik, organi propozues synon </w:t>
      </w:r>
      <w:r w:rsidR="007367C7" w:rsidRPr="00D55FA5">
        <w:rPr>
          <w:rFonts w:ascii="Times New Roman" w:hAnsi="Times New Roman" w:cs="Times New Roman"/>
          <w:sz w:val="24"/>
        </w:rPr>
        <w:t>që t’i mundëso</w:t>
      </w:r>
      <w:r w:rsidRPr="00D55FA5">
        <w:rPr>
          <w:rFonts w:ascii="Times New Roman" w:hAnsi="Times New Roman" w:cs="Times New Roman"/>
          <w:sz w:val="24"/>
        </w:rPr>
        <w:t>j</w:t>
      </w:r>
      <w:r w:rsidR="004E0F4D" w:rsidRPr="00D55FA5">
        <w:rPr>
          <w:rFonts w:ascii="Times New Roman" w:hAnsi="Times New Roman" w:cs="Times New Roman"/>
          <w:sz w:val="24"/>
        </w:rPr>
        <w:t>ë</w:t>
      </w:r>
      <w:r w:rsidR="007367C7" w:rsidRPr="00D55FA5">
        <w:rPr>
          <w:rFonts w:ascii="Times New Roman" w:hAnsi="Times New Roman" w:cs="Times New Roman"/>
          <w:sz w:val="24"/>
        </w:rPr>
        <w:t xml:space="preserve"> të gjitha palëve</w:t>
      </w:r>
      <w:r w:rsidRPr="00D55FA5">
        <w:rPr>
          <w:rFonts w:ascii="Times New Roman" w:hAnsi="Times New Roman" w:cs="Times New Roman"/>
          <w:sz w:val="24"/>
        </w:rPr>
        <w:t xml:space="preserve"> t</w:t>
      </w:r>
      <w:r w:rsidR="004E0F4D" w:rsidRPr="00D55FA5">
        <w:rPr>
          <w:rFonts w:ascii="Times New Roman" w:hAnsi="Times New Roman" w:cs="Times New Roman"/>
          <w:sz w:val="24"/>
        </w:rPr>
        <w:t>ë</w:t>
      </w:r>
      <w:r w:rsidRPr="00D55FA5">
        <w:rPr>
          <w:rFonts w:ascii="Times New Roman" w:hAnsi="Times New Roman" w:cs="Times New Roman"/>
          <w:sz w:val="24"/>
        </w:rPr>
        <w:t xml:space="preserve"> interesit</w:t>
      </w:r>
      <w:r w:rsidR="007367C7" w:rsidRPr="00D55FA5">
        <w:rPr>
          <w:rFonts w:ascii="Times New Roman" w:hAnsi="Times New Roman" w:cs="Times New Roman"/>
          <w:sz w:val="24"/>
        </w:rPr>
        <w:t xml:space="preserve"> që të kontribuojnë me sugjerimet e tyre për përmirësimin e komunikimit qeveritar me publikun. </w:t>
      </w:r>
    </w:p>
    <w:p w:rsidR="007367C7" w:rsidRPr="00D55FA5" w:rsidRDefault="007367C7" w:rsidP="007367C7">
      <w:pPr>
        <w:jc w:val="both"/>
        <w:rPr>
          <w:rFonts w:ascii="Times New Roman" w:hAnsi="Times New Roman" w:cs="Times New Roman"/>
          <w:sz w:val="24"/>
        </w:rPr>
      </w:pPr>
      <w:r w:rsidRPr="00D55FA5">
        <w:rPr>
          <w:rFonts w:ascii="Times New Roman" w:hAnsi="Times New Roman" w:cs="Times New Roman"/>
          <w:sz w:val="24"/>
        </w:rPr>
        <w:t>Pas përmbylljes së procesit të konsultimit, do të analizohen të gjitha kontributet e pranuara dhe mbi bazën e tyre do të bëhen plotësim/</w:t>
      </w:r>
      <w:r w:rsidR="00235937">
        <w:rPr>
          <w:rFonts w:ascii="Times New Roman" w:hAnsi="Times New Roman" w:cs="Times New Roman"/>
          <w:sz w:val="24"/>
        </w:rPr>
        <w:t>ndryshimet e duhura në dokument</w:t>
      </w:r>
      <w:r w:rsidRPr="00D55FA5">
        <w:rPr>
          <w:rFonts w:ascii="Times New Roman" w:hAnsi="Times New Roman" w:cs="Times New Roman"/>
          <w:sz w:val="24"/>
        </w:rPr>
        <w:t xml:space="preserve">. </w:t>
      </w:r>
    </w:p>
    <w:p w:rsidR="007367C7" w:rsidRPr="00D55FA5" w:rsidRDefault="007367C7" w:rsidP="007367C7">
      <w:pPr>
        <w:jc w:val="both"/>
        <w:rPr>
          <w:rFonts w:ascii="Times New Roman" w:hAnsi="Times New Roman" w:cs="Times New Roman"/>
          <w:sz w:val="24"/>
        </w:rPr>
      </w:pPr>
      <w:r w:rsidRPr="00D55FA5">
        <w:rPr>
          <w:rFonts w:ascii="Times New Roman" w:hAnsi="Times New Roman" w:cs="Times New Roman"/>
          <w:sz w:val="24"/>
        </w:rPr>
        <w:t xml:space="preserve">Raporti për rezultatet e konsultimeve publike do të jetë i qasshëm sa më shpejt që është e mundur </w:t>
      </w:r>
      <w:r w:rsidR="000D7B40">
        <w:rPr>
          <w:rFonts w:ascii="Times New Roman" w:hAnsi="Times New Roman" w:cs="Times New Roman"/>
          <w:sz w:val="24"/>
        </w:rPr>
        <w:t xml:space="preserve">pas </w:t>
      </w:r>
      <w:r w:rsidRPr="00D55FA5">
        <w:rPr>
          <w:rFonts w:ascii="Times New Roman" w:hAnsi="Times New Roman" w:cs="Times New Roman"/>
          <w:sz w:val="24"/>
        </w:rPr>
        <w:t xml:space="preserve">përfundimit të konsultimeve dhe  finalizimit të </w:t>
      </w:r>
      <w:r w:rsidR="004E0F4D" w:rsidRPr="00D55FA5">
        <w:rPr>
          <w:rFonts w:ascii="Times New Roman" w:hAnsi="Times New Roman" w:cs="Times New Roman"/>
          <w:sz w:val="24"/>
        </w:rPr>
        <w:t xml:space="preserve">projekt </w:t>
      </w:r>
      <w:r w:rsidR="000D7B40">
        <w:rPr>
          <w:rFonts w:ascii="Times New Roman" w:hAnsi="Times New Roman" w:cs="Times New Roman"/>
          <w:sz w:val="24"/>
        </w:rPr>
        <w:t>ligjit</w:t>
      </w:r>
      <w:r w:rsidR="004E0F4D" w:rsidRPr="00D55FA5">
        <w:rPr>
          <w:rFonts w:ascii="Times New Roman" w:hAnsi="Times New Roman" w:cs="Times New Roman"/>
          <w:sz w:val="24"/>
        </w:rPr>
        <w:t>.</w:t>
      </w:r>
    </w:p>
    <w:p w:rsidR="007367C7" w:rsidRPr="00D55FA5" w:rsidRDefault="007367C7" w:rsidP="007367C7">
      <w:pPr>
        <w:pBdr>
          <w:bottom w:val="single" w:sz="12" w:space="1" w:color="auto"/>
        </w:pBdr>
        <w:jc w:val="both"/>
        <w:rPr>
          <w:rFonts w:ascii="Times New Roman" w:hAnsi="Times New Roman" w:cs="Times New Roman"/>
          <w:b/>
          <w:sz w:val="24"/>
        </w:rPr>
      </w:pPr>
      <w:r w:rsidRPr="00D55FA5">
        <w:rPr>
          <w:rFonts w:ascii="Times New Roman" w:hAnsi="Times New Roman" w:cs="Times New Roman"/>
          <w:b/>
          <w:sz w:val="24"/>
        </w:rPr>
        <w:t>Afati përfundimtar për dorëzimin e përgjigjeve</w:t>
      </w:r>
    </w:p>
    <w:p w:rsidR="007367C7" w:rsidRDefault="007367C7" w:rsidP="00E055F3">
      <w:pPr>
        <w:spacing w:after="0" w:line="240" w:lineRule="auto"/>
        <w:rPr>
          <w:rFonts w:ascii="Times New Roman" w:hAnsi="Times New Roman" w:cs="Times New Roman"/>
          <w:sz w:val="24"/>
        </w:rPr>
      </w:pPr>
      <w:r w:rsidRPr="000D7B40">
        <w:rPr>
          <w:rFonts w:ascii="Times New Roman" w:hAnsi="Times New Roman" w:cs="Times New Roman"/>
          <w:sz w:val="24"/>
        </w:rPr>
        <w:t xml:space="preserve">Afati përfundimtar i dorëzimit të kontributit me shkrim në kuadër të procesit të konsultimit për </w:t>
      </w:r>
      <w:r w:rsidR="00E055F3" w:rsidRPr="000D7B40">
        <w:rPr>
          <w:rFonts w:ascii="Times New Roman" w:hAnsi="Times New Roman" w:cs="Times New Roman"/>
          <w:sz w:val="24"/>
        </w:rPr>
        <w:t>Ligjin</w:t>
      </w:r>
      <w:r w:rsidR="000D7B40">
        <w:rPr>
          <w:rFonts w:ascii="Times New Roman" w:hAnsi="Times New Roman" w:cs="Times New Roman"/>
          <w:sz w:val="24"/>
        </w:rPr>
        <w:t xml:space="preserve"> </w:t>
      </w:r>
      <w:r w:rsidR="00E055F3" w:rsidRPr="000D7B40">
        <w:rPr>
          <w:rFonts w:ascii="Times New Roman" w:hAnsi="Times New Roman" w:cs="Times New Roman"/>
          <w:sz w:val="24"/>
        </w:rPr>
        <w:t xml:space="preserve">për Filarmoninë e Kosovës, Operën e Kosovës dhe Baletin Kombëtar të Kosovës </w:t>
      </w:r>
      <w:r w:rsidR="00386232" w:rsidRPr="000D7B40">
        <w:rPr>
          <w:rFonts w:ascii="Times New Roman" w:hAnsi="Times New Roman" w:cs="Times New Roman"/>
          <w:sz w:val="24"/>
        </w:rPr>
        <w:t xml:space="preserve"> </w:t>
      </w:r>
      <w:r w:rsidR="004E0F4D" w:rsidRPr="000D7B40">
        <w:rPr>
          <w:rFonts w:ascii="Times New Roman" w:hAnsi="Times New Roman" w:cs="Times New Roman"/>
          <w:sz w:val="24"/>
        </w:rPr>
        <w:t xml:space="preserve">është deri më datën </w:t>
      </w:r>
      <w:r w:rsidR="00CD1A46">
        <w:rPr>
          <w:rFonts w:ascii="Times New Roman" w:hAnsi="Times New Roman" w:cs="Times New Roman"/>
          <w:sz w:val="24"/>
        </w:rPr>
        <w:t>12</w:t>
      </w:r>
      <w:r w:rsidRPr="000D7B40">
        <w:rPr>
          <w:rFonts w:ascii="Times New Roman" w:hAnsi="Times New Roman" w:cs="Times New Roman"/>
          <w:sz w:val="24"/>
        </w:rPr>
        <w:t xml:space="preserve"> </w:t>
      </w:r>
      <w:r w:rsidR="004662E3" w:rsidRPr="000D7B40">
        <w:rPr>
          <w:rFonts w:ascii="Times New Roman" w:hAnsi="Times New Roman" w:cs="Times New Roman"/>
          <w:sz w:val="24"/>
        </w:rPr>
        <w:t>Shtator</w:t>
      </w:r>
      <w:r w:rsidR="00816CCE" w:rsidRPr="000D7B40">
        <w:rPr>
          <w:rFonts w:ascii="Times New Roman" w:hAnsi="Times New Roman" w:cs="Times New Roman"/>
          <w:sz w:val="24"/>
        </w:rPr>
        <w:t xml:space="preserve"> 2019</w:t>
      </w:r>
      <w:r w:rsidRPr="000D7B40">
        <w:rPr>
          <w:rFonts w:ascii="Times New Roman" w:hAnsi="Times New Roman" w:cs="Times New Roman"/>
          <w:sz w:val="24"/>
        </w:rPr>
        <w:t xml:space="preserve">, në orën 16:00. </w:t>
      </w:r>
    </w:p>
    <w:p w:rsidR="000D7B40" w:rsidRDefault="000D7B40" w:rsidP="000D7B40">
      <w:pPr>
        <w:spacing w:after="0" w:line="240" w:lineRule="auto"/>
        <w:rPr>
          <w:rFonts w:ascii="Times New Roman" w:hAnsi="Times New Roman" w:cs="Times New Roman"/>
          <w:sz w:val="24"/>
        </w:rPr>
      </w:pPr>
    </w:p>
    <w:p w:rsidR="007367C7" w:rsidRPr="000D7B40" w:rsidRDefault="007367C7" w:rsidP="000D7B40">
      <w:pPr>
        <w:spacing w:after="0" w:line="240" w:lineRule="auto"/>
        <w:rPr>
          <w:rFonts w:ascii="Times New Roman" w:hAnsi="Times New Roman" w:cs="Times New Roman"/>
          <w:sz w:val="24"/>
        </w:rPr>
      </w:pPr>
      <w:r w:rsidRPr="000D7B40">
        <w:rPr>
          <w:rFonts w:ascii="Times New Roman" w:hAnsi="Times New Roman" w:cs="Times New Roman"/>
          <w:sz w:val="24"/>
        </w:rPr>
        <w:t>Të gjitha kontributet me shkrim duhet të dorë</w:t>
      </w:r>
      <w:bookmarkStart w:id="0" w:name="_GoBack"/>
      <w:bookmarkEnd w:id="0"/>
      <w:r w:rsidRPr="000D7B40">
        <w:rPr>
          <w:rFonts w:ascii="Times New Roman" w:hAnsi="Times New Roman" w:cs="Times New Roman"/>
          <w:sz w:val="24"/>
        </w:rPr>
        <w:t xml:space="preserve">zohen në formë elektronike në e-mail adresën: </w:t>
      </w:r>
      <w:hyperlink r:id="rId6" w:history="1">
        <w:r w:rsidR="00CD1A46" w:rsidRPr="00AE3591">
          <w:rPr>
            <w:rStyle w:val="Hyperlink"/>
            <w:rFonts w:ascii="Times New Roman" w:hAnsi="Times New Roman" w:cs="Times New Roman"/>
            <w:sz w:val="24"/>
          </w:rPr>
          <w:t>mehdi.uka@rks-gov.net</w:t>
        </w:r>
      </w:hyperlink>
      <w:r w:rsidR="004E0F4D" w:rsidRPr="000D7B40">
        <w:rPr>
          <w:rFonts w:ascii="Times New Roman" w:hAnsi="Times New Roman" w:cs="Times New Roman"/>
          <w:sz w:val="24"/>
        </w:rPr>
        <w:t xml:space="preserve"> </w:t>
      </w:r>
      <w:r w:rsidR="000C74AF">
        <w:rPr>
          <w:rFonts w:ascii="Times New Roman" w:hAnsi="Times New Roman" w:cs="Times New Roman"/>
          <w:sz w:val="24"/>
        </w:rPr>
        <w:t xml:space="preserve">, </w:t>
      </w:r>
      <w:r w:rsidRPr="000D7B40">
        <w:rPr>
          <w:rFonts w:ascii="Times New Roman" w:hAnsi="Times New Roman" w:cs="Times New Roman"/>
          <w:sz w:val="24"/>
        </w:rPr>
        <w:t xml:space="preserve">me titull </w:t>
      </w:r>
      <w:r w:rsidR="00E055F3" w:rsidRPr="000D7B40">
        <w:rPr>
          <w:rFonts w:ascii="Times New Roman" w:hAnsi="Times New Roman" w:cs="Times New Roman"/>
          <w:sz w:val="24"/>
        </w:rPr>
        <w:t>Ligjin për Filarmoninë e Kosovës, Operën e Kosovës dhe Baletin Kombëtar të Kosovës</w:t>
      </w:r>
      <w:r w:rsidR="0047704F" w:rsidRPr="000D7B40">
        <w:rPr>
          <w:rFonts w:ascii="Times New Roman" w:hAnsi="Times New Roman" w:cs="Times New Roman"/>
          <w:sz w:val="24"/>
        </w:rPr>
        <w:t>.</w:t>
      </w:r>
    </w:p>
    <w:p w:rsidR="007367C7" w:rsidRPr="000D7B40" w:rsidRDefault="007367C7" w:rsidP="007367C7">
      <w:pPr>
        <w:pStyle w:val="ListParagraph"/>
        <w:spacing w:before="240" w:after="120" w:line="276" w:lineRule="auto"/>
        <w:ind w:left="0"/>
        <w:jc w:val="both"/>
        <w:rPr>
          <w:rFonts w:ascii="Times New Roman" w:hAnsi="Times New Roman" w:cs="Times New Roman"/>
          <w:sz w:val="24"/>
        </w:rPr>
      </w:pPr>
      <w:r w:rsidRPr="000D7B40">
        <w:rPr>
          <w:rFonts w:ascii="Times New Roman" w:hAnsi="Times New Roman" w:cs="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D55FA5" w:rsidRDefault="007367C7" w:rsidP="007367C7">
      <w:pPr>
        <w:pStyle w:val="IntenseQuote"/>
        <w:pBdr>
          <w:bottom w:val="single" w:sz="4" w:space="1" w:color="auto"/>
        </w:pBdr>
        <w:spacing w:before="240" w:after="120"/>
        <w:ind w:left="0"/>
        <w:jc w:val="both"/>
        <w:rPr>
          <w:rFonts w:ascii="Times New Roman" w:hAnsi="Times New Roman"/>
          <w:i w:val="0"/>
          <w:color w:val="auto"/>
          <w:sz w:val="24"/>
          <w:szCs w:val="24"/>
        </w:rPr>
      </w:pPr>
      <w:r w:rsidRPr="00D55FA5">
        <w:rPr>
          <w:rFonts w:ascii="Times New Roman" w:hAnsi="Times New Roman"/>
          <w:i w:val="0"/>
          <w:color w:val="auto"/>
          <w:sz w:val="24"/>
          <w:szCs w:val="24"/>
        </w:rPr>
        <w:t>Komentet nga organizatat</w:t>
      </w:r>
    </w:p>
    <w:p w:rsidR="007367C7" w:rsidRPr="00D55FA5" w:rsidRDefault="007367C7" w:rsidP="007367C7">
      <w:pPr>
        <w:pStyle w:val="ListParagraph"/>
        <w:spacing w:before="240" w:after="120" w:line="276" w:lineRule="auto"/>
        <w:ind w:left="0"/>
        <w:jc w:val="both"/>
        <w:rPr>
          <w:rFonts w:ascii="Times New Roman" w:hAnsi="Times New Roman"/>
          <w:sz w:val="24"/>
        </w:rPr>
      </w:pPr>
      <w:r w:rsidRPr="00D55FA5">
        <w:rPr>
          <w:rFonts w:ascii="Times New Roman" w:hAnsi="Times New Roman"/>
          <w:sz w:val="24"/>
        </w:rPr>
        <w:t>Ju lutem, që komentet tuaja të ofrohen sipas udhëzimeve të shënuara më poshtë:</w:t>
      </w:r>
    </w:p>
    <w:p w:rsidR="007367C7" w:rsidRPr="00D55FA5" w:rsidRDefault="007367C7" w:rsidP="007367C7">
      <w:pPr>
        <w:pStyle w:val="ListParagraph"/>
        <w:spacing w:before="240" w:after="120" w:line="276" w:lineRule="auto"/>
        <w:ind w:left="0"/>
        <w:jc w:val="both"/>
        <w:rPr>
          <w:rFonts w:ascii="Times New Roman" w:hAnsi="Times New Roman"/>
          <w:b/>
          <w:sz w:val="24"/>
        </w:rPr>
      </w:pP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Emri i organizatës që jep komente:</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Fushat kryesore të veprimit të organizatës:</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Informatat e kontaktit të organizatës (adresa, e-mail, telefoni):</w:t>
      </w:r>
    </w:p>
    <w:p w:rsidR="007367C7"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 xml:space="preserve">Data e dërgimit të komenteve: </w:t>
      </w:r>
    </w:p>
    <w:p w:rsidR="008D03E5" w:rsidRPr="00685AA3" w:rsidRDefault="008D03E5" w:rsidP="008D03E5">
      <w:pPr>
        <w:pStyle w:val="ListParagraph"/>
        <w:spacing w:before="240" w:after="120" w:line="312" w:lineRule="auto"/>
        <w:ind w:left="0"/>
        <w:jc w:val="both"/>
        <w:rPr>
          <w:rFonts w:ascii="Times New Roman" w:hAnsi="Times New Roman"/>
          <w:sz w:val="24"/>
          <w:szCs w:val="24"/>
        </w:rPr>
      </w:pPr>
      <w:r w:rsidRPr="00685AA3">
        <w:rPr>
          <w:rFonts w:ascii="Times New Roman" w:hAnsi="Times New Roman"/>
          <w:sz w:val="24"/>
          <w:szCs w:val="24"/>
        </w:rPr>
        <w:lastRenderedPageBreak/>
        <w:t>Forma e kontributit është e hapur, mirëpo preferohet që kontributet tuaja t’i përfshini në kuadër të tabelës së bashkëngjitur më poshtë në këtë dokument, e cila përfshin çështjet kyçe të këtij dokumenti.</w:t>
      </w:r>
    </w:p>
    <w:p w:rsidR="008D03E5" w:rsidRPr="00D55FA5" w:rsidRDefault="008D03E5" w:rsidP="007367C7">
      <w:pPr>
        <w:pStyle w:val="ListParagraph"/>
        <w:spacing w:before="240" w:after="120" w:line="276" w:lineRule="auto"/>
        <w:ind w:left="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976"/>
        <w:gridCol w:w="3116"/>
        <w:gridCol w:w="2754"/>
      </w:tblGrid>
      <w:tr w:rsidR="008D41A2" w:rsidRPr="00FC47FD" w:rsidTr="0045784E">
        <w:tc>
          <w:tcPr>
            <w:tcW w:w="396" w:type="dxa"/>
            <w:shd w:val="clear" w:color="auto" w:fill="8DB3E2"/>
          </w:tcPr>
          <w:p w:rsidR="008D41A2" w:rsidRPr="00FC47FD" w:rsidRDefault="008D41A2" w:rsidP="0045784E">
            <w:pPr>
              <w:spacing w:before="240" w:after="120"/>
              <w:jc w:val="both"/>
              <w:rPr>
                <w:rFonts w:ascii="Times New Roman" w:hAnsi="Times New Roman"/>
                <w:b/>
                <w:sz w:val="24"/>
                <w:szCs w:val="24"/>
              </w:rPr>
            </w:pPr>
          </w:p>
        </w:tc>
        <w:tc>
          <w:tcPr>
            <w:tcW w:w="2976"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8D41A2" w:rsidRPr="00FC47FD" w:rsidRDefault="008D41A2" w:rsidP="0045784E">
            <w:pPr>
              <w:spacing w:before="240" w:after="120"/>
              <w:jc w:val="both"/>
              <w:rPr>
                <w:rFonts w:ascii="Times New Roman" w:hAnsi="Times New Roman"/>
                <w:b/>
                <w:sz w:val="24"/>
                <w:szCs w:val="24"/>
              </w:rPr>
            </w:pPr>
          </w:p>
        </w:tc>
        <w:tc>
          <w:tcPr>
            <w:tcW w:w="3116"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754"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976" w:type="dxa"/>
          </w:tcPr>
          <w:p w:rsidR="008D41A2" w:rsidRPr="00FC47FD" w:rsidRDefault="008D41A2" w:rsidP="0045784E">
            <w:pPr>
              <w:pStyle w:val="CM10"/>
              <w:spacing w:before="240" w:after="120" w:line="276" w:lineRule="auto"/>
              <w:rPr>
                <w:rFonts w:ascii="Times New Roman" w:hAnsi="Times New Roman"/>
                <w:lang w:val="sq-AL"/>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976" w:type="dxa"/>
          </w:tcPr>
          <w:p w:rsidR="008D41A2" w:rsidRPr="00FC47FD" w:rsidRDefault="008D41A2" w:rsidP="0045784E">
            <w:pPr>
              <w:spacing w:before="240" w:after="120"/>
              <w:rPr>
                <w:rFonts w:ascii="Times New Roman" w:hAnsi="Times New Roman"/>
                <w:sz w:val="24"/>
                <w:szCs w:val="24"/>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976" w:type="dxa"/>
          </w:tcPr>
          <w:p w:rsidR="008D41A2" w:rsidRPr="00FC47FD" w:rsidRDefault="008D41A2" w:rsidP="0045784E">
            <w:pPr>
              <w:spacing w:before="240" w:after="120"/>
              <w:rPr>
                <w:rFonts w:ascii="Times New Roman" w:hAnsi="Times New Roman"/>
                <w:sz w:val="24"/>
                <w:szCs w:val="24"/>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bl>
    <w:p w:rsidR="008D41A2" w:rsidRDefault="008D41A2" w:rsidP="005504E4">
      <w:pPr>
        <w:pStyle w:val="Title"/>
        <w:spacing w:line="276" w:lineRule="auto"/>
        <w:ind w:right="-330"/>
        <w:jc w:val="both"/>
        <w:rPr>
          <w:b w:val="0"/>
          <w:szCs w:val="22"/>
        </w:rPr>
      </w:pPr>
    </w:p>
    <w:p w:rsidR="00D453A3" w:rsidRPr="00D453A3" w:rsidRDefault="007367C7" w:rsidP="00D453A3">
      <w:pPr>
        <w:pStyle w:val="Title"/>
        <w:spacing w:line="276" w:lineRule="auto"/>
        <w:ind w:right="-330"/>
        <w:jc w:val="both"/>
        <w:rPr>
          <w:i/>
        </w:rPr>
      </w:pPr>
      <w:r w:rsidRPr="00D55FA5">
        <w:rPr>
          <w:b w:val="0"/>
          <w:szCs w:val="22"/>
        </w:rPr>
        <w:t xml:space="preserve">Bashkëngjitur me këtë dokument, do ta gjeni </w:t>
      </w:r>
      <w:r w:rsidR="00E055F3" w:rsidRPr="00E055F3">
        <w:rPr>
          <w:b w:val="0"/>
          <w:i/>
          <w:szCs w:val="22"/>
        </w:rPr>
        <w:t>Ligjin për Filarmoninë e Kosovës, Operën e Kosovës dhe Baletin Kombëtar të Kosovës</w:t>
      </w:r>
      <w:r w:rsidR="00B750DD">
        <w:rPr>
          <w:b w:val="0"/>
          <w:i/>
          <w:szCs w:val="22"/>
        </w:rPr>
        <w:t>.</w:t>
      </w:r>
    </w:p>
    <w:p w:rsidR="00A66346" w:rsidRPr="00D55FA5" w:rsidRDefault="00A66346" w:rsidP="005504E4">
      <w:pPr>
        <w:pStyle w:val="Title"/>
        <w:spacing w:line="276" w:lineRule="auto"/>
        <w:ind w:right="-330"/>
        <w:jc w:val="both"/>
      </w:pPr>
    </w:p>
    <w:sectPr w:rsidR="00A66346" w:rsidRPr="00D55FA5" w:rsidSect="00503BE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C7"/>
    <w:rsid w:val="000C5CB1"/>
    <w:rsid w:val="000C74AF"/>
    <w:rsid w:val="000D7B40"/>
    <w:rsid w:val="001032BF"/>
    <w:rsid w:val="001832E2"/>
    <w:rsid w:val="00192E91"/>
    <w:rsid w:val="001B6177"/>
    <w:rsid w:val="001F59AD"/>
    <w:rsid w:val="00235937"/>
    <w:rsid w:val="00334CD5"/>
    <w:rsid w:val="00381BA3"/>
    <w:rsid w:val="00386232"/>
    <w:rsid w:val="004662E3"/>
    <w:rsid w:val="0047704F"/>
    <w:rsid w:val="004C15F3"/>
    <w:rsid w:val="004C7829"/>
    <w:rsid w:val="004E0F4D"/>
    <w:rsid w:val="005130AB"/>
    <w:rsid w:val="0051439F"/>
    <w:rsid w:val="00524BCE"/>
    <w:rsid w:val="00531A66"/>
    <w:rsid w:val="005504E4"/>
    <w:rsid w:val="005717F9"/>
    <w:rsid w:val="005A19BF"/>
    <w:rsid w:val="005B435C"/>
    <w:rsid w:val="005C00A8"/>
    <w:rsid w:val="005E2792"/>
    <w:rsid w:val="005F3765"/>
    <w:rsid w:val="00603916"/>
    <w:rsid w:val="006E3FE9"/>
    <w:rsid w:val="007367C7"/>
    <w:rsid w:val="007D3090"/>
    <w:rsid w:val="007D38E3"/>
    <w:rsid w:val="007E4AEA"/>
    <w:rsid w:val="00816CCE"/>
    <w:rsid w:val="00857E59"/>
    <w:rsid w:val="008B029C"/>
    <w:rsid w:val="008D03E5"/>
    <w:rsid w:val="008D41A2"/>
    <w:rsid w:val="0090004F"/>
    <w:rsid w:val="009B255E"/>
    <w:rsid w:val="00A314E1"/>
    <w:rsid w:val="00A54010"/>
    <w:rsid w:val="00A66346"/>
    <w:rsid w:val="00AC790E"/>
    <w:rsid w:val="00AF5C93"/>
    <w:rsid w:val="00B42C84"/>
    <w:rsid w:val="00B506A2"/>
    <w:rsid w:val="00B750DD"/>
    <w:rsid w:val="00B96BCE"/>
    <w:rsid w:val="00C30AB4"/>
    <w:rsid w:val="00C84777"/>
    <w:rsid w:val="00CC5EA0"/>
    <w:rsid w:val="00CD1A46"/>
    <w:rsid w:val="00CD6D33"/>
    <w:rsid w:val="00D10396"/>
    <w:rsid w:val="00D42282"/>
    <w:rsid w:val="00D453A3"/>
    <w:rsid w:val="00D55FA5"/>
    <w:rsid w:val="00D620A9"/>
    <w:rsid w:val="00D90A32"/>
    <w:rsid w:val="00DE4A5B"/>
    <w:rsid w:val="00E055F3"/>
    <w:rsid w:val="00E369C7"/>
    <w:rsid w:val="00E8505F"/>
    <w:rsid w:val="00F454E4"/>
    <w:rsid w:val="00FD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C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rPr>
  </w:style>
  <w:style w:type="character" w:styleId="Hyperlink">
    <w:name w:val="Hyperlink"/>
    <w:basedOn w:val="DefaultParagraphFont"/>
    <w:uiPriority w:val="99"/>
    <w:unhideWhenUsed/>
    <w:rsid w:val="004E0F4D"/>
    <w:rPr>
      <w:color w:val="0563C1" w:themeColor="hyperlink"/>
      <w:u w:val="single"/>
    </w:rPr>
  </w:style>
  <w:style w:type="paragraph" w:styleId="BalloonText">
    <w:name w:val="Balloon Text"/>
    <w:basedOn w:val="Normal"/>
    <w:link w:val="BalloonTextChar"/>
    <w:uiPriority w:val="99"/>
    <w:semiHidden/>
    <w:unhideWhenUsed/>
    <w:rsid w:val="000C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B1"/>
    <w:rPr>
      <w:rFonts w:ascii="Tahoma" w:hAnsi="Tahoma" w:cs="Tahoma"/>
      <w:sz w:val="16"/>
      <w:szCs w:val="16"/>
      <w:lang w:val="en-GB"/>
    </w:rPr>
  </w:style>
  <w:style w:type="paragraph" w:customStyle="1" w:styleId="CM10">
    <w:name w:val="CM10"/>
    <w:basedOn w:val="Normal"/>
    <w:next w:val="Normal"/>
    <w:uiPriority w:val="99"/>
    <w:rsid w:val="008D41A2"/>
    <w:pPr>
      <w:widowControl w:val="0"/>
      <w:autoSpaceDE w:val="0"/>
      <w:autoSpaceDN w:val="0"/>
      <w:adjustRightInd w:val="0"/>
      <w:spacing w:after="228" w:line="240" w:lineRule="auto"/>
    </w:pPr>
    <w:rPr>
      <w:rFonts w:ascii="Helvetica" w:eastAsia="Times New Roman" w:hAnsi="Helvetic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139943">
      <w:bodyDiv w:val="1"/>
      <w:marLeft w:val="0"/>
      <w:marRight w:val="0"/>
      <w:marTop w:val="0"/>
      <w:marBottom w:val="0"/>
      <w:divBdr>
        <w:top w:val="none" w:sz="0" w:space="0" w:color="auto"/>
        <w:left w:val="none" w:sz="0" w:space="0" w:color="auto"/>
        <w:bottom w:val="none" w:sz="0" w:space="0" w:color="auto"/>
        <w:right w:val="none" w:sz="0" w:space="0" w:color="auto"/>
      </w:divBdr>
    </w:div>
    <w:div w:id="161050067">
      <w:bodyDiv w:val="1"/>
      <w:marLeft w:val="0"/>
      <w:marRight w:val="0"/>
      <w:marTop w:val="0"/>
      <w:marBottom w:val="0"/>
      <w:divBdr>
        <w:top w:val="none" w:sz="0" w:space="0" w:color="auto"/>
        <w:left w:val="none" w:sz="0" w:space="0" w:color="auto"/>
        <w:bottom w:val="none" w:sz="0" w:space="0" w:color="auto"/>
        <w:right w:val="none" w:sz="0" w:space="0" w:color="auto"/>
      </w:divBdr>
    </w:div>
    <w:div w:id="387533104">
      <w:bodyDiv w:val="1"/>
      <w:marLeft w:val="0"/>
      <w:marRight w:val="0"/>
      <w:marTop w:val="0"/>
      <w:marBottom w:val="0"/>
      <w:divBdr>
        <w:top w:val="none" w:sz="0" w:space="0" w:color="auto"/>
        <w:left w:val="none" w:sz="0" w:space="0" w:color="auto"/>
        <w:bottom w:val="none" w:sz="0" w:space="0" w:color="auto"/>
        <w:right w:val="none" w:sz="0" w:space="0" w:color="auto"/>
      </w:divBdr>
    </w:div>
    <w:div w:id="561986753">
      <w:bodyDiv w:val="1"/>
      <w:marLeft w:val="0"/>
      <w:marRight w:val="0"/>
      <w:marTop w:val="0"/>
      <w:marBottom w:val="0"/>
      <w:divBdr>
        <w:top w:val="none" w:sz="0" w:space="0" w:color="auto"/>
        <w:left w:val="none" w:sz="0" w:space="0" w:color="auto"/>
        <w:bottom w:val="none" w:sz="0" w:space="0" w:color="auto"/>
        <w:right w:val="none" w:sz="0" w:space="0" w:color="auto"/>
      </w:divBdr>
    </w:div>
    <w:div w:id="816803529">
      <w:bodyDiv w:val="1"/>
      <w:marLeft w:val="0"/>
      <w:marRight w:val="0"/>
      <w:marTop w:val="0"/>
      <w:marBottom w:val="0"/>
      <w:divBdr>
        <w:top w:val="none" w:sz="0" w:space="0" w:color="auto"/>
        <w:left w:val="none" w:sz="0" w:space="0" w:color="auto"/>
        <w:bottom w:val="none" w:sz="0" w:space="0" w:color="auto"/>
        <w:right w:val="none" w:sz="0" w:space="0" w:color="auto"/>
      </w:divBdr>
    </w:div>
    <w:div w:id="883831551">
      <w:bodyDiv w:val="1"/>
      <w:marLeft w:val="0"/>
      <w:marRight w:val="0"/>
      <w:marTop w:val="0"/>
      <w:marBottom w:val="0"/>
      <w:divBdr>
        <w:top w:val="none" w:sz="0" w:space="0" w:color="auto"/>
        <w:left w:val="none" w:sz="0" w:space="0" w:color="auto"/>
        <w:bottom w:val="none" w:sz="0" w:space="0" w:color="auto"/>
        <w:right w:val="none" w:sz="0" w:space="0" w:color="auto"/>
      </w:divBdr>
    </w:div>
    <w:div w:id="902178871">
      <w:bodyDiv w:val="1"/>
      <w:marLeft w:val="0"/>
      <w:marRight w:val="0"/>
      <w:marTop w:val="0"/>
      <w:marBottom w:val="0"/>
      <w:divBdr>
        <w:top w:val="none" w:sz="0" w:space="0" w:color="auto"/>
        <w:left w:val="none" w:sz="0" w:space="0" w:color="auto"/>
        <w:bottom w:val="none" w:sz="0" w:space="0" w:color="auto"/>
        <w:right w:val="none" w:sz="0" w:space="0" w:color="auto"/>
      </w:divBdr>
    </w:div>
    <w:div w:id="1071318222">
      <w:bodyDiv w:val="1"/>
      <w:marLeft w:val="0"/>
      <w:marRight w:val="0"/>
      <w:marTop w:val="0"/>
      <w:marBottom w:val="0"/>
      <w:divBdr>
        <w:top w:val="none" w:sz="0" w:space="0" w:color="auto"/>
        <w:left w:val="none" w:sz="0" w:space="0" w:color="auto"/>
        <w:bottom w:val="none" w:sz="0" w:space="0" w:color="auto"/>
        <w:right w:val="none" w:sz="0" w:space="0" w:color="auto"/>
      </w:divBdr>
    </w:div>
    <w:div w:id="19172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di.uka@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jehona.bashota</cp:lastModifiedBy>
  <cp:revision>24</cp:revision>
  <dcterms:created xsi:type="dcterms:W3CDTF">2018-09-20T08:51:00Z</dcterms:created>
  <dcterms:modified xsi:type="dcterms:W3CDTF">2019-08-23T11:24:00Z</dcterms:modified>
</cp:coreProperties>
</file>